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Данный документ вступает в силу с 01.09.2026 (абзац первый </w:t>
      </w:r>
      <w:hyperlink r:id="rId4" w:history="1">
        <w:r>
          <w:rPr>
            <w:rFonts w:ascii="Times New Roman" w:hAnsi="Times New Roman" w:cs="Times New Roman"/>
            <w:b/>
            <w:bCs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:rsidR="00000000" w:rsidRDefault="00566D9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30 мая 2026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659</w:t>
      </w: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ОБ УТВЕРЖДЕНИИ ПРАВИЛ </w:t>
      </w:r>
      <w:r>
        <w:rPr>
          <w:rFonts w:ascii="Times New Roman" w:hAnsi="Times New Roman" w:cs="Times New Roman"/>
          <w:b/>
          <w:bCs/>
          <w:sz w:val="36"/>
          <w:szCs w:val="36"/>
        </w:rPr>
        <w:t>ПРЕДОСТАВЛЕНИЯ МЕДИЦИНСКИМИ ОРГАНИЗАЦИЯМИ ПЛАТНЫХ МЕДИЦИНСКИХ УСЛУГ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84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"Об основах охраны здоровья граждан в Российской Федер</w:t>
      </w:r>
      <w:r>
        <w:rPr>
          <w:rFonts w:ascii="Times New Roman" w:hAnsi="Times New Roman" w:cs="Times New Roman"/>
          <w:sz w:val="24"/>
          <w:szCs w:val="24"/>
        </w:rPr>
        <w:t xml:space="preserve">ации" и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39.1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предоставле</w:t>
      </w:r>
      <w:r>
        <w:rPr>
          <w:rFonts w:ascii="Times New Roman" w:hAnsi="Times New Roman" w:cs="Times New Roman"/>
          <w:sz w:val="24"/>
          <w:szCs w:val="24"/>
        </w:rPr>
        <w:t>ния медицинскими организациями платных медицинских услуг;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изменения, которые вносятся в постановление Правительства Российской Федерации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 мая 2023 г. N 736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</w:t>
      </w:r>
      <w:r>
        <w:rPr>
          <w:rFonts w:ascii="Times New Roman" w:hAnsi="Times New Roman" w:cs="Times New Roman"/>
          <w:sz w:val="24"/>
          <w:szCs w:val="24"/>
        </w:rPr>
        <w:t xml:space="preserve">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1006" </w:t>
      </w:r>
      <w:r>
        <w:rPr>
          <w:rFonts w:ascii="Times New Roman" w:hAnsi="Times New Roman" w:cs="Times New Roman"/>
          <w:sz w:val="24"/>
          <w:szCs w:val="24"/>
        </w:rPr>
        <w:t xml:space="preserve">(Собрание законодательства Российской Федерации, 2023,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20, ст. 3565).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1 сентября 2026 г.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Правила, утвержденные настоящим постановлением, действуют до 1 сентября 2031 г.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Председатель Правительства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</w:t>
      </w:r>
      <w:r>
        <w:rPr>
          <w:rFonts w:ascii="Times New Roman" w:hAnsi="Times New Roman" w:cs="Times New Roman"/>
          <w:i/>
          <w:iCs/>
          <w:sz w:val="24"/>
          <w:szCs w:val="24"/>
        </w:rPr>
        <w:t>едерации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М. МИШУСТИН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УТВЕРЖДЕНЫ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30 мая 2026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659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ПРАВИЛА ПРЕДОСТАВЛЕНИЯ МЕДИЦИНСКИМИ ОРГАНИЗАЦИЯМИ ПЛАТНЫХ МЕДИЦИНСКИХ УСЛУГ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и</w:t>
      </w:r>
      <w:r>
        <w:rPr>
          <w:rFonts w:ascii="Times New Roman" w:hAnsi="Times New Roman" w:cs="Times New Roman"/>
          <w:sz w:val="24"/>
          <w:szCs w:val="24"/>
        </w:rPr>
        <w:t xml:space="preserve"> условия предоставления медицинскими организациями гражданам платных медицинских услуг.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Используемые в настоящих Правилах понятия означают следующее: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"договор" - договор, в соответствии с которым предоставляются платные медицинские услуги, в том числе д</w:t>
      </w:r>
      <w:r>
        <w:rPr>
          <w:rFonts w:ascii="Times New Roman" w:hAnsi="Times New Roman" w:cs="Times New Roman"/>
          <w:sz w:val="24"/>
          <w:szCs w:val="24"/>
        </w:rPr>
        <w:t>оговор добровольного медицинского страхования;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</w:t>
      </w:r>
      <w:r>
        <w:rPr>
          <w:rFonts w:ascii="Times New Roman" w:hAnsi="Times New Roman" w:cs="Times New Roman"/>
          <w:sz w:val="24"/>
          <w:szCs w:val="24"/>
        </w:rPr>
        <w:t>льзу потребителя;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"платные медицинские услуги" - медицински</w:t>
      </w:r>
      <w:r>
        <w:rPr>
          <w:rFonts w:ascii="Times New Roman" w:hAnsi="Times New Roman" w:cs="Times New Roman"/>
          <w:sz w:val="24"/>
          <w:szCs w:val="24"/>
        </w:rPr>
        <w:t>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"потребитель" - физическое лицо, имеющее намерение получить платные медицинс</w:t>
      </w:r>
      <w:r>
        <w:rPr>
          <w:rFonts w:ascii="Times New Roman" w:hAnsi="Times New Roman" w:cs="Times New Roman"/>
          <w:sz w:val="24"/>
          <w:szCs w:val="24"/>
        </w:rPr>
        <w:t>кие услуги либо получающее платные медицинские услуги лично в соответствии с договором.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</w:t>
      </w:r>
      <w:r>
        <w:rPr>
          <w:rFonts w:ascii="Times New Roman" w:hAnsi="Times New Roman" w:cs="Times New Roman"/>
          <w:sz w:val="24"/>
          <w:szCs w:val="24"/>
        </w:rPr>
        <w:t>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Требования к платным медицинским услугам, в том числе к их объему и срокам предоставления, определяются по соглашен</w:t>
      </w:r>
      <w:r>
        <w:rPr>
          <w:rFonts w:ascii="Times New Roman" w:hAnsi="Times New Roman" w:cs="Times New Roman"/>
          <w:sz w:val="24"/>
          <w:szCs w:val="24"/>
        </w:rPr>
        <w:t>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Настоящие Правила в наглядной и доступной форме доводятся исполнителем до сведения потребителя и (или) заказч</w:t>
      </w:r>
      <w:r>
        <w:rPr>
          <w:rFonts w:ascii="Times New Roman" w:hAnsi="Times New Roman" w:cs="Times New Roman"/>
          <w:sz w:val="24"/>
          <w:szCs w:val="24"/>
        </w:rPr>
        <w:t>ика.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Условия предоставления платных медицинских услуг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</w:t>
      </w:r>
      <w:r>
        <w:rPr>
          <w:rFonts w:ascii="Times New Roman" w:hAnsi="Times New Roman" w:cs="Times New Roman"/>
          <w:sz w:val="24"/>
          <w:szCs w:val="24"/>
        </w:rPr>
        <w:t xml:space="preserve">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</w:t>
      </w:r>
      <w:r>
        <w:rPr>
          <w:rFonts w:ascii="Times New Roman" w:hAnsi="Times New Roman" w:cs="Times New Roman"/>
          <w:sz w:val="24"/>
          <w:szCs w:val="24"/>
        </w:rPr>
        <w:t>иториальная программа).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</w:t>
      </w:r>
      <w:r>
        <w:rPr>
          <w:rFonts w:ascii="Times New Roman" w:hAnsi="Times New Roman" w:cs="Times New Roman"/>
          <w:sz w:val="24"/>
          <w:szCs w:val="24"/>
        </w:rPr>
        <w:t>енных гарантий и территориальной программы.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иных условиях, чем предусмотрено программой государс</w:t>
      </w:r>
      <w:r>
        <w:rPr>
          <w:rFonts w:ascii="Times New Roman" w:hAnsi="Times New Roman" w:cs="Times New Roman"/>
          <w:sz w:val="24"/>
          <w:szCs w:val="24"/>
        </w:rPr>
        <w:t>твенных гарантий, территориальными программами и (или) целевыми программами, в следующих случаях: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</w:t>
      </w:r>
      <w:r>
        <w:rPr>
          <w:rFonts w:ascii="Times New Roman" w:hAnsi="Times New Roman" w:cs="Times New Roman"/>
          <w:sz w:val="24"/>
          <w:szCs w:val="24"/>
        </w:rPr>
        <w:t>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</w:t>
      </w:r>
      <w:r>
        <w:rPr>
          <w:rFonts w:ascii="Times New Roman" w:hAnsi="Times New Roman" w:cs="Times New Roman"/>
          <w:sz w:val="24"/>
          <w:szCs w:val="24"/>
        </w:rPr>
        <w:t xml:space="preserve"> бюджетов всех уровней бюджетной системы Российской Федерации;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</w:t>
      </w:r>
      <w:r>
        <w:rPr>
          <w:rFonts w:ascii="Times New Roman" w:hAnsi="Times New Roman" w:cs="Times New Roman"/>
          <w:sz w:val="24"/>
          <w:szCs w:val="24"/>
        </w:rPr>
        <w:t>мы Российской Федерации и не подлежащих оплате в рамках программы государственных гарантий и территориальных программ;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</w:t>
      </w:r>
      <w:r>
        <w:rPr>
          <w:rFonts w:ascii="Times New Roman" w:hAnsi="Times New Roman" w:cs="Times New Roman"/>
          <w:sz w:val="24"/>
          <w:szCs w:val="24"/>
        </w:rPr>
        <w:t>ских показаний к установлению индивидуального поста медицинского наблюдения;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анонимно, за исключением случаев, предусмотренных законодательством Российской Федерации;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гражданам иностранных государств, лицам без гражданства, за исключением лиц, застра</w:t>
      </w:r>
      <w:r>
        <w:rPr>
          <w:rFonts w:ascii="Times New Roman" w:hAnsi="Times New Roman" w:cs="Times New Roman"/>
          <w:sz w:val="24"/>
          <w:szCs w:val="24"/>
        </w:rPr>
        <w:t xml:space="preserve">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</w:t>
      </w:r>
      <w:r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</w:t>
      </w:r>
      <w:r>
        <w:rPr>
          <w:rFonts w:ascii="Times New Roman" w:hAnsi="Times New Roman" w:cs="Times New Roman"/>
          <w:sz w:val="24"/>
          <w:szCs w:val="24"/>
        </w:rPr>
        <w:t>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Условия использования материально-технической базы и привлечения медицинских работников для оказания платных медиц</w:t>
      </w:r>
      <w:r>
        <w:rPr>
          <w:rFonts w:ascii="Times New Roman" w:hAnsi="Times New Roman" w:cs="Times New Roman"/>
          <w:sz w:val="24"/>
          <w:szCs w:val="24"/>
        </w:rPr>
        <w:t>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</w:t>
      </w:r>
      <w:r>
        <w:rPr>
          <w:rFonts w:ascii="Times New Roman" w:hAnsi="Times New Roman" w:cs="Times New Roman"/>
          <w:sz w:val="24"/>
          <w:szCs w:val="24"/>
        </w:rPr>
        <w:t>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</w:t>
      </w:r>
      <w:r>
        <w:rPr>
          <w:rFonts w:ascii="Times New Roman" w:hAnsi="Times New Roman" w:cs="Times New Roman"/>
          <w:sz w:val="24"/>
          <w:szCs w:val="24"/>
        </w:rPr>
        <w:t>редительными документами.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</w:t>
      </w:r>
      <w:r>
        <w:rPr>
          <w:rFonts w:ascii="Times New Roman" w:hAnsi="Times New Roman" w:cs="Times New Roman"/>
          <w:sz w:val="24"/>
          <w:szCs w:val="24"/>
        </w:rPr>
        <w:t xml:space="preserve">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</w:t>
      </w:r>
      <w:r>
        <w:rPr>
          <w:rFonts w:ascii="Times New Roman" w:hAnsi="Times New Roman" w:cs="Times New Roman"/>
          <w:sz w:val="24"/>
          <w:szCs w:val="24"/>
        </w:rPr>
        <w:t>торой осуществляется бесплатно в рамках программы государственных гарантий и территориальных программ.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Медицинская помощь при предоставлении платных медицинских услуг организуется и оказывается: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соответствии с положением об организации оказания м</w:t>
      </w:r>
      <w:r>
        <w:rPr>
          <w:rFonts w:ascii="Times New Roman" w:hAnsi="Times New Roman" w:cs="Times New Roman"/>
          <w:sz w:val="24"/>
          <w:szCs w:val="24"/>
        </w:rPr>
        <w:t>едицинской помощи по видам медицинской помощи, которое утверждается Министерством здравоохранения Российской Федерации;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</w:t>
      </w:r>
      <w:r>
        <w:rPr>
          <w:rFonts w:ascii="Times New Roman" w:hAnsi="Times New Roman" w:cs="Times New Roman"/>
          <w:sz w:val="24"/>
          <w:szCs w:val="24"/>
        </w:rPr>
        <w:t>ыми для исполнения на территории Российской Федерации всеми исполнителями;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основе клинических рекомендаций;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</w:t>
      </w:r>
      <w:r>
        <w:rPr>
          <w:rFonts w:ascii="Times New Roman" w:hAnsi="Times New Roman" w:cs="Times New Roman"/>
          <w:sz w:val="24"/>
          <w:szCs w:val="24"/>
        </w:rPr>
        <w:t>щи).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</w:t>
      </w:r>
      <w:r>
        <w:rPr>
          <w:rFonts w:ascii="Times New Roman" w:hAnsi="Times New Roman" w:cs="Times New Roman"/>
          <w:sz w:val="24"/>
          <w:szCs w:val="24"/>
        </w:rPr>
        <w:t>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</w:t>
      </w:r>
      <w:r>
        <w:rPr>
          <w:rFonts w:ascii="Times New Roman" w:hAnsi="Times New Roman" w:cs="Times New Roman"/>
          <w:sz w:val="24"/>
          <w:szCs w:val="24"/>
        </w:rPr>
        <w:t>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>. Информация об исполнителе и о предоставляемы</w:t>
      </w:r>
      <w:r>
        <w:rPr>
          <w:rFonts w:ascii="Times New Roman" w:hAnsi="Times New Roman" w:cs="Times New Roman"/>
          <w:b/>
          <w:bCs/>
          <w:sz w:val="32"/>
          <w:szCs w:val="32"/>
        </w:rPr>
        <w:t>х им платных медицинских услугах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Исполнитель - юридическое лицо, помимо информации, указанной в пункте 12 настоящих Правил, обязан п</w:t>
      </w:r>
      <w:r>
        <w:rPr>
          <w:rFonts w:ascii="Times New Roman" w:hAnsi="Times New Roman" w:cs="Times New Roman"/>
          <w:sz w:val="24"/>
          <w:szCs w:val="24"/>
        </w:rPr>
        <w:t>редоставить потребителю и (или) заказчику следующую информацию об исполнителе: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основной государственный регистрационный номер;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адрес юридического лица в пределах места нахождения юридического лица (далее - адрес в пределах места нахождения) (адрес об</w:t>
      </w:r>
      <w:r>
        <w:rPr>
          <w:rFonts w:ascii="Times New Roman" w:hAnsi="Times New Roman" w:cs="Times New Roman"/>
          <w:sz w:val="24"/>
          <w:szCs w:val="24"/>
        </w:rPr>
        <w:t>особленного подразделения юридического лица);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идентификационный номер налогоплательщика;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Исполнитель - индивидуальный предпринима</w:t>
      </w:r>
      <w:r>
        <w:rPr>
          <w:rFonts w:ascii="Times New Roman" w:hAnsi="Times New Roman" w:cs="Times New Roman"/>
          <w:sz w:val="24"/>
          <w:szCs w:val="24"/>
        </w:rPr>
        <w:t>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основной государственный регистрационный номер;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фамилия, имя и отчество (при наличии);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адрес ме</w:t>
      </w:r>
      <w:r>
        <w:rPr>
          <w:rFonts w:ascii="Times New Roman" w:hAnsi="Times New Roman" w:cs="Times New Roman"/>
          <w:sz w:val="24"/>
          <w:szCs w:val="24"/>
        </w:rPr>
        <w:t>ста жительства и адрес осуществления медицинской деятельности;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идентификационный номер налогоплательщика;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адрес своего сайта в сети "Интернет" (при его наличии).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Исполнитель предоставляет для ознакомления по требованию потребителя и (или) заказчи</w:t>
      </w:r>
      <w:r>
        <w:rPr>
          <w:rFonts w:ascii="Times New Roman" w:hAnsi="Times New Roman" w:cs="Times New Roman"/>
          <w:sz w:val="24"/>
          <w:szCs w:val="24"/>
        </w:rPr>
        <w:t>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Исполнителем в соответствии с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</w:t>
      </w:r>
      <w:r>
        <w:rPr>
          <w:rFonts w:ascii="Times New Roman" w:hAnsi="Times New Roman" w:cs="Times New Roman"/>
          <w:sz w:val="24"/>
          <w:szCs w:val="24"/>
        </w:rPr>
        <w:t xml:space="preserve"> о лицензирующем органе, предоставившем лицензию.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</w:t>
      </w:r>
      <w:r>
        <w:rPr>
          <w:rFonts w:ascii="Times New Roman" w:hAnsi="Times New Roman" w:cs="Times New Roman"/>
          <w:sz w:val="24"/>
          <w:szCs w:val="24"/>
        </w:rPr>
        <w:t xml:space="preserve">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Помимо информации, предусмотренной пунктами 12 - 16 настоящих Правил, испол</w:t>
      </w:r>
      <w:r>
        <w:rPr>
          <w:rFonts w:ascii="Times New Roman" w:hAnsi="Times New Roman" w:cs="Times New Roman"/>
          <w:sz w:val="24"/>
          <w:szCs w:val="24"/>
        </w:rPr>
        <w:t>нитель обязан довести до сведения потребителя и (или) заказчика следующую информацию: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</w:t>
      </w:r>
      <w:r>
        <w:rPr>
          <w:rFonts w:ascii="Times New Roman" w:hAnsi="Times New Roman" w:cs="Times New Roman"/>
          <w:sz w:val="24"/>
          <w:szCs w:val="24"/>
        </w:rPr>
        <w:t>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стандарты медицинской помощи и клинические ре</w:t>
      </w:r>
      <w:r>
        <w:rPr>
          <w:rFonts w:ascii="Times New Roman" w:hAnsi="Times New Roman" w:cs="Times New Roman"/>
          <w:sz w:val="24"/>
          <w:szCs w:val="24"/>
        </w:rPr>
        <w:t>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r>
        <w:rPr>
          <w:rFonts w:ascii="Times New Roman" w:hAnsi="Times New Roman" w:cs="Times New Roman"/>
          <w:sz w:val="24"/>
          <w:szCs w:val="24"/>
        </w:rPr>
        <w:t>www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prav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gov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ru</w:t>
      </w:r>
      <w:r>
        <w:rPr>
          <w:rFonts w:ascii="Times New Roman" w:hAnsi="Times New Roman" w:cs="Times New Roman"/>
          <w:sz w:val="24"/>
          <w:szCs w:val="24"/>
        </w:rP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сведени</w:t>
      </w:r>
      <w:r>
        <w:rPr>
          <w:rFonts w:ascii="Times New Roman" w:hAnsi="Times New Roman" w:cs="Times New Roman"/>
          <w:sz w:val="24"/>
          <w:szCs w:val="24"/>
        </w:rPr>
        <w:t>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график работы медицинских работников, участвующих в предоставлении платных медицинских услуг;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образцы дог</w:t>
      </w:r>
      <w:r>
        <w:rPr>
          <w:rFonts w:ascii="Times New Roman" w:hAnsi="Times New Roman" w:cs="Times New Roman"/>
          <w:sz w:val="24"/>
          <w:szCs w:val="24"/>
        </w:rPr>
        <w:t>оворов;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</w:t>
      </w:r>
      <w:r>
        <w:rPr>
          <w:rFonts w:ascii="Times New Roman" w:hAnsi="Times New Roman" w:cs="Times New Roman"/>
          <w:sz w:val="24"/>
          <w:szCs w:val="24"/>
        </w:rPr>
        <w:t>ия или муниципальной системы здравоохранения либо руководителем медицинской организации частной системы здравоохранения;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</w:t>
      </w:r>
      <w:r>
        <w:rPr>
          <w:rFonts w:ascii="Times New Roman" w:hAnsi="Times New Roman" w:cs="Times New Roman"/>
          <w:sz w:val="24"/>
          <w:szCs w:val="24"/>
        </w:rPr>
        <w:t>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</w:t>
      </w:r>
      <w:r>
        <w:rPr>
          <w:rFonts w:ascii="Times New Roman" w:hAnsi="Times New Roman" w:cs="Times New Roman"/>
          <w:sz w:val="24"/>
          <w:szCs w:val="24"/>
        </w:rPr>
        <w:t>ей и благополучия человека и территориального фонда обязательного медицинского страхования.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</w:t>
      </w:r>
      <w:r>
        <w:rPr>
          <w:rFonts w:ascii="Times New Roman" w:hAnsi="Times New Roman" w:cs="Times New Roman"/>
          <w:sz w:val="24"/>
          <w:szCs w:val="24"/>
        </w:rPr>
        <w:t>и его наличии) и на информационных стендах (стойках) исполнителя в наглядной и доступной форме.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</w:t>
      </w:r>
      <w:r>
        <w:rPr>
          <w:rFonts w:ascii="Times New Roman" w:hAnsi="Times New Roman" w:cs="Times New Roman"/>
          <w:sz w:val="24"/>
          <w:szCs w:val="24"/>
        </w:rPr>
        <w:t>теля.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порядок оказания медицинской помощи и стандарты медицинской помощи (при наличии),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</w:t>
      </w:r>
      <w:r>
        <w:rPr>
          <w:rFonts w:ascii="Times New Roman" w:hAnsi="Times New Roman" w:cs="Times New Roman"/>
          <w:sz w:val="24"/>
          <w:szCs w:val="24"/>
        </w:rPr>
        <w:t>щи;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другие сведения, относящиеся к предмету договора.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В договоре должна со</w:t>
      </w:r>
      <w:r>
        <w:rPr>
          <w:rFonts w:ascii="Times New Roman" w:hAnsi="Times New Roman" w:cs="Times New Roman"/>
          <w:sz w:val="24"/>
          <w:szCs w:val="24"/>
        </w:rPr>
        <w:t xml:space="preserve">держаться информация об уведомлении потребителя и (или) заказчика о том, что в соответствии с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27 Федерального закона "Об основах охраны здоровья граждан в </w:t>
      </w:r>
      <w:r>
        <w:rPr>
          <w:rFonts w:ascii="Times New Roman" w:hAnsi="Times New Roman" w:cs="Times New Roman"/>
          <w:sz w:val="24"/>
          <w:szCs w:val="24"/>
        </w:rPr>
        <w:t>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Исполнитель доводит до сведения потреб</w:t>
      </w:r>
      <w:r>
        <w:rPr>
          <w:rFonts w:ascii="Times New Roman" w:hAnsi="Times New Roman" w:cs="Times New Roman"/>
          <w:sz w:val="24"/>
          <w:szCs w:val="24"/>
        </w:rPr>
        <w:t>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</w:t>
      </w:r>
      <w:r>
        <w:rPr>
          <w:rFonts w:ascii="Times New Roman" w:hAnsi="Times New Roman" w:cs="Times New Roman"/>
          <w:sz w:val="24"/>
          <w:szCs w:val="24"/>
        </w:rPr>
        <w:t>ть направлено обращение (жалоба).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предъявлении потребителем и (или) заказчиком требований, св</w:t>
      </w:r>
      <w:r>
        <w:rPr>
          <w:rFonts w:ascii="Times New Roman" w:hAnsi="Times New Roman" w:cs="Times New Roman"/>
          <w:sz w:val="24"/>
          <w:szCs w:val="24"/>
        </w:rPr>
        <w:t>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</w:t>
      </w:r>
      <w:r>
        <w:rPr>
          <w:rFonts w:ascii="Times New Roman" w:hAnsi="Times New Roman" w:cs="Times New Roman"/>
          <w:sz w:val="24"/>
          <w:szCs w:val="24"/>
        </w:rPr>
        <w:t xml:space="preserve">ований) в сроки, установленные для удовлетворения требований потребителя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Порядок заключения договора и опла</w:t>
      </w:r>
      <w:r>
        <w:rPr>
          <w:rFonts w:ascii="Times New Roman" w:hAnsi="Times New Roman" w:cs="Times New Roman"/>
          <w:b/>
          <w:bCs/>
          <w:sz w:val="32"/>
          <w:szCs w:val="32"/>
        </w:rPr>
        <w:t>ты платных медицинских услуг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Договор заключается потребителем и (или) заказчиком с исполнителем в письменной форме.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Договор должен содержать следующую информацию: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сведения об исполнителе: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 фирменное наименование (при наличии), ад</w:t>
      </w:r>
      <w:r>
        <w:rPr>
          <w:rFonts w:ascii="Times New Roman" w:hAnsi="Times New Roman" w:cs="Times New Roman"/>
          <w:sz w:val="24"/>
          <w:szCs w:val="24"/>
        </w:rPr>
        <w:t>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жительства, адрес места осуществления медицинско</w:t>
      </w:r>
      <w:r>
        <w:rPr>
          <w:rFonts w:ascii="Times New Roman" w:hAnsi="Times New Roman" w:cs="Times New Roman"/>
          <w:sz w:val="24"/>
          <w:szCs w:val="24"/>
        </w:rPr>
        <w:t>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лицензии (регистрационный номер лицензии, дата предоставления лицензии, лицензирующий орган</w:t>
      </w:r>
      <w:r>
        <w:rPr>
          <w:rFonts w:ascii="Times New Roman" w:hAnsi="Times New Roman" w:cs="Times New Roman"/>
          <w:sz w:val="24"/>
          <w:szCs w:val="24"/>
        </w:rPr>
        <w:t>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</w:t>
      </w:r>
      <w:r>
        <w:rPr>
          <w:rFonts w:ascii="Times New Roman" w:hAnsi="Times New Roman" w:cs="Times New Roman"/>
          <w:sz w:val="24"/>
          <w:szCs w:val="24"/>
        </w:rPr>
        <w:t>ом платных медицинских услуг);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</w:t>
      </w:r>
      <w:r>
        <w:rPr>
          <w:rFonts w:ascii="Times New Roman" w:hAnsi="Times New Roman" w:cs="Times New Roman"/>
          <w:sz w:val="24"/>
          <w:szCs w:val="24"/>
        </w:rPr>
        <w:t>оговоре) исполнитель может направлять ответы на письменные обращения, и номер телефона;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сведения о законном представителе потребителя </w:t>
      </w:r>
      <w:r>
        <w:rPr>
          <w:rFonts w:ascii="Times New Roman" w:hAnsi="Times New Roman" w:cs="Times New Roman"/>
          <w:sz w:val="24"/>
          <w:szCs w:val="24"/>
        </w:rPr>
        <w:t>или лице, заключающем договор от имени потребителя: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номер телефона;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подтверждающего полномочие законного представителя потребителя</w:t>
      </w:r>
      <w:r>
        <w:rPr>
          <w:rFonts w:ascii="Times New Roman" w:hAnsi="Times New Roman" w:cs="Times New Roman"/>
          <w:sz w:val="24"/>
          <w:szCs w:val="24"/>
        </w:rPr>
        <w:t xml:space="preserve"> или полномочие лица, заключающего договор от имени потребителя, на заключение договора;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сведения о заказчике (в том числе если заказчик и законный представитель потребителя - одно и то же лицо):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</w:t>
      </w:r>
      <w:r>
        <w:rPr>
          <w:rFonts w:ascii="Times New Roman" w:hAnsi="Times New Roman" w:cs="Times New Roman"/>
          <w:sz w:val="24"/>
          <w:szCs w:val="24"/>
        </w:rPr>
        <w:t>ства и номер телефона заказчика - физического лица, в том числе индивидуального предпринимателя;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адрес в пределах места нахо</w:t>
      </w:r>
      <w:r>
        <w:rPr>
          <w:rFonts w:ascii="Times New Roman" w:hAnsi="Times New Roman" w:cs="Times New Roman"/>
          <w:sz w:val="24"/>
          <w:szCs w:val="24"/>
        </w:rPr>
        <w:t>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осуществления деятельности и основной государственный регистрационный номер заказчика - индивидуального предприним</w:t>
      </w:r>
      <w:r>
        <w:rPr>
          <w:rFonts w:ascii="Times New Roman" w:hAnsi="Times New Roman" w:cs="Times New Roman"/>
          <w:sz w:val="24"/>
          <w:szCs w:val="24"/>
        </w:rPr>
        <w:t>ателя;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перечень платных медицинских услуг, предоставляемых в соответствии с договором;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стоимость платных медицинских услуг, сроки и порядок их оплаты;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срок предоставления платных медицинских услуг;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сведения о лице, заключающем договор от имени </w:t>
      </w:r>
      <w:r>
        <w:rPr>
          <w:rFonts w:ascii="Times New Roman" w:hAnsi="Times New Roman" w:cs="Times New Roman"/>
          <w:sz w:val="24"/>
          <w:szCs w:val="24"/>
        </w:rPr>
        <w:t>исполнителя: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подтверждающего полномочие на заключение договора;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подписи исполнителя, потребителя и (или) заказчика (в случае если заказчик является юридическим лицом - также должность л</w:t>
      </w:r>
      <w:r>
        <w:rPr>
          <w:rFonts w:ascii="Times New Roman" w:hAnsi="Times New Roman" w:cs="Times New Roman"/>
          <w:sz w:val="24"/>
          <w:szCs w:val="24"/>
        </w:rPr>
        <w:t>ица, заключающего договор от имени заказчика);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ответственность сторон за невыполнение условий договора;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порядок изменения и расторжения договора;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порядок и условия выдачи потребителю (законному представителю потребителя) после исполнения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</w:t>
      </w:r>
      <w:r>
        <w:rPr>
          <w:rFonts w:ascii="Times New Roman" w:hAnsi="Times New Roman" w:cs="Times New Roman"/>
          <w:sz w:val="24"/>
          <w:szCs w:val="24"/>
        </w:rPr>
        <w:t xml:space="preserve">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уведомление потребителя и (или) заказчика о том, что несоблюдение назначений (рекомендаций</w:t>
      </w:r>
      <w:r>
        <w:rPr>
          <w:rFonts w:ascii="Times New Roman" w:hAnsi="Times New Roman" w:cs="Times New Roman"/>
          <w:sz w:val="24"/>
          <w:szCs w:val="24"/>
        </w:rPr>
        <w:t>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</w:t>
      </w:r>
      <w:r>
        <w:rPr>
          <w:rFonts w:ascii="Times New Roman" w:hAnsi="Times New Roman" w:cs="Times New Roman"/>
          <w:sz w:val="24"/>
          <w:szCs w:val="24"/>
        </w:rPr>
        <w:t>ельно сказаться на состоянии здоровья потребителя;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иные условия, определяемые по соглашению сторон.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хранится в порядк</w:t>
      </w:r>
      <w:r>
        <w:rPr>
          <w:rFonts w:ascii="Times New Roman" w:hAnsi="Times New Roman" w:cs="Times New Roman"/>
          <w:sz w:val="24"/>
          <w:szCs w:val="24"/>
        </w:rPr>
        <w:t>е, определенном законодательством об архивном деле в Российской Федерации.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</w:t>
      </w:r>
      <w:r>
        <w:rPr>
          <w:rFonts w:ascii="Times New Roman" w:hAnsi="Times New Roman" w:cs="Times New Roman"/>
          <w:sz w:val="24"/>
          <w:szCs w:val="24"/>
        </w:rPr>
        <w:t>ли) заказчика или исполнителя обязательно (смета является неотъемлемой частью договора).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</w:t>
      </w:r>
      <w:r>
        <w:rPr>
          <w:rFonts w:ascii="Times New Roman" w:hAnsi="Times New Roman" w:cs="Times New Roman"/>
          <w:sz w:val="24"/>
          <w:szCs w:val="24"/>
        </w:rPr>
        <w:t>ль обязан предупредить об этом потребителя и (или) заказчика.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</w:t>
      </w:r>
      <w:r>
        <w:rPr>
          <w:rFonts w:ascii="Times New Roman" w:hAnsi="Times New Roman" w:cs="Times New Roman"/>
          <w:sz w:val="24"/>
          <w:szCs w:val="24"/>
        </w:rPr>
        <w:t xml:space="preserve"> органами государственной власти субъектов Российской Федерации в рамках территориальных программ в соответствии с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2 статьи 81 Федерального закона "Об осн</w:t>
      </w:r>
      <w:r>
        <w:rPr>
          <w:rFonts w:ascii="Times New Roman" w:hAnsi="Times New Roman" w:cs="Times New Roman"/>
          <w:sz w:val="24"/>
          <w:szCs w:val="24"/>
        </w:rPr>
        <w:t>овах охраны здоровья граждан в Российской Федерации".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</w:t>
      </w:r>
      <w:r>
        <w:rPr>
          <w:rFonts w:ascii="Times New Roman" w:hAnsi="Times New Roman" w:cs="Times New Roman"/>
          <w:sz w:val="24"/>
          <w:szCs w:val="24"/>
        </w:rPr>
        <w:t>ически понесенные исполнителем расходы, связанные с исполнением обязательств по договору.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</w:t>
      </w:r>
      <w:r>
        <w:rPr>
          <w:rFonts w:ascii="Times New Roman" w:hAnsi="Times New Roman" w:cs="Times New Roman"/>
          <w:sz w:val="24"/>
          <w:szCs w:val="24"/>
        </w:rPr>
        <w:t xml:space="preserve">м с исполнителем, с учетом положений статей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</w:t>
      </w:r>
      <w:r>
        <w:rPr>
          <w:rFonts w:ascii="Times New Roman" w:hAnsi="Times New Roman" w:cs="Times New Roman"/>
          <w:sz w:val="24"/>
          <w:szCs w:val="24"/>
        </w:rPr>
        <w:t>ите прав потребителей".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</w:t>
      </w:r>
      <w:r>
        <w:rPr>
          <w:rFonts w:ascii="Times New Roman" w:hAnsi="Times New Roman" w:cs="Times New Roman"/>
          <w:sz w:val="24"/>
          <w:szCs w:val="24"/>
        </w:rPr>
        <w:t>цинские услуги (кассовый чек или бланк строгой отчетности).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</w:t>
      </w:r>
      <w:r>
        <w:rPr>
          <w:rFonts w:ascii="Times New Roman" w:hAnsi="Times New Roman" w:cs="Times New Roman"/>
          <w:sz w:val="24"/>
          <w:szCs w:val="24"/>
        </w:rPr>
        <w:t>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В целях защиты прав заказчика и (или) потребителя (в том числе в целях предоставления соци</w:t>
      </w:r>
      <w:r>
        <w:rPr>
          <w:rFonts w:ascii="Times New Roman" w:hAnsi="Times New Roman" w:cs="Times New Roman"/>
          <w:sz w:val="24"/>
          <w:szCs w:val="24"/>
        </w:rPr>
        <w:t xml:space="preserve">ального налогового вычета по налогу на доходы физических лиц, предусмотренного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 статьи 219 Налогового кодекса Российской Федерации) исполнитель по за</w:t>
      </w:r>
      <w:r>
        <w:rPr>
          <w:rFonts w:ascii="Times New Roman" w:hAnsi="Times New Roman" w:cs="Times New Roman"/>
          <w:sz w:val="24"/>
          <w:szCs w:val="24"/>
        </w:rPr>
        <w:t>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копия до</w:t>
      </w:r>
      <w:r>
        <w:rPr>
          <w:rFonts w:ascii="Times New Roman" w:hAnsi="Times New Roman" w:cs="Times New Roman"/>
          <w:sz w:val="24"/>
          <w:szCs w:val="24"/>
        </w:rPr>
        <w:t>говора и дополнительных соглашений к нему (в случае заключения дополнительных соглашений);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</w:t>
      </w:r>
      <w:r>
        <w:rPr>
          <w:rFonts w:ascii="Times New Roman" w:hAnsi="Times New Roman" w:cs="Times New Roman"/>
          <w:sz w:val="24"/>
          <w:szCs w:val="24"/>
        </w:rPr>
        <w:t>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рецептурный бланк, заверенный подписью</w:t>
      </w:r>
      <w:r>
        <w:rPr>
          <w:rFonts w:ascii="Times New Roman" w:hAnsi="Times New Roman" w:cs="Times New Roman"/>
          <w:sz w:val="24"/>
          <w:szCs w:val="24"/>
        </w:rPr>
        <w:t xml:space="preserve">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Заключение договора и оплата платных медицинских услуг заказчик</w:t>
      </w:r>
      <w:r>
        <w:rPr>
          <w:rFonts w:ascii="Times New Roman" w:hAnsi="Times New Roman" w:cs="Times New Roman"/>
          <w:sz w:val="24"/>
          <w:szCs w:val="24"/>
        </w:rPr>
        <w:t>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>. Порядок предоставления платных медицинских услуг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Исполнитель предоставляет плат</w:t>
      </w:r>
      <w:r>
        <w:rPr>
          <w:rFonts w:ascii="Times New Roman" w:hAnsi="Times New Roman" w:cs="Times New Roman"/>
          <w:sz w:val="24"/>
          <w:szCs w:val="24"/>
        </w:rPr>
        <w:t>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 платных медицинских услуг с применением телемедицинских технологий </w:t>
      </w:r>
      <w:r>
        <w:rPr>
          <w:rFonts w:ascii="Times New Roman" w:hAnsi="Times New Roman" w:cs="Times New Roman"/>
          <w:sz w:val="24"/>
          <w:szCs w:val="24"/>
        </w:rPr>
        <w:t>осуществляется в соответствии с порядком, утвержденным приказом Министерства здравоохранения Российской Федерации.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</w:t>
      </w:r>
      <w:r>
        <w:rPr>
          <w:rFonts w:ascii="Times New Roman" w:hAnsi="Times New Roman" w:cs="Times New Roman"/>
          <w:sz w:val="24"/>
          <w:szCs w:val="24"/>
        </w:rPr>
        <w:t>ву медицинских услуг, качество предоставляемых платных медицинских услуг должно соответствовать этим требованиям.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</w:t>
      </w:r>
      <w:r>
        <w:rPr>
          <w:rFonts w:ascii="Times New Roman" w:hAnsi="Times New Roman" w:cs="Times New Roman"/>
          <w:sz w:val="24"/>
          <w:szCs w:val="24"/>
        </w:rPr>
        <w:t>бителя), данного в порядке, установленном законодательством в сфере охраны здоровья.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</w:t>
      </w:r>
      <w:r>
        <w:rPr>
          <w:rFonts w:ascii="Times New Roman" w:hAnsi="Times New Roman" w:cs="Times New Roman"/>
          <w:sz w:val="24"/>
          <w:szCs w:val="24"/>
        </w:rPr>
        <w:t>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</w:t>
      </w:r>
      <w:r>
        <w:rPr>
          <w:rFonts w:ascii="Times New Roman" w:hAnsi="Times New Roman" w:cs="Times New Roman"/>
          <w:sz w:val="24"/>
          <w:szCs w:val="24"/>
        </w:rPr>
        <w:t>ельства.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 состоянии его здоровья, в том числе сведения о результатах медицинского обследования, об уста</w:t>
      </w:r>
      <w:r>
        <w:rPr>
          <w:rFonts w:ascii="Times New Roman" w:hAnsi="Times New Roman" w:cs="Times New Roman"/>
          <w:sz w:val="24"/>
          <w:szCs w:val="24"/>
        </w:rPr>
        <w:t>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 используемых при предоставлении платных медицинских услуг лекарственных преп</w:t>
      </w:r>
      <w:r>
        <w:rPr>
          <w:rFonts w:ascii="Times New Roman" w:hAnsi="Times New Roman" w:cs="Times New Roman"/>
          <w:sz w:val="24"/>
          <w:szCs w:val="24"/>
        </w:rPr>
        <w:t>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</w:t>
      </w:r>
      <w:r>
        <w:rPr>
          <w:rFonts w:ascii="Times New Roman" w:hAnsi="Times New Roman" w:cs="Times New Roman"/>
          <w:sz w:val="24"/>
          <w:szCs w:val="24"/>
        </w:rPr>
        <w:t>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</w:t>
      </w:r>
      <w:r>
        <w:rPr>
          <w:rFonts w:ascii="Times New Roman" w:hAnsi="Times New Roman" w:cs="Times New Roman"/>
          <w:sz w:val="24"/>
          <w:szCs w:val="24"/>
        </w:rPr>
        <w:t>ссийской Федерации.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непредоставление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</w:t>
      </w:r>
      <w:r>
        <w:rPr>
          <w:rFonts w:ascii="Times New Roman" w:hAnsi="Times New Roman" w:cs="Times New Roman"/>
          <w:sz w:val="24"/>
          <w:szCs w:val="24"/>
        </w:rPr>
        <w:t>ечень респондентов, несет ответственность, предусмотренную законодательством Российской Федерации.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</w:t>
      </w:r>
      <w:r>
        <w:rPr>
          <w:rFonts w:ascii="Times New Roman" w:hAnsi="Times New Roman" w:cs="Times New Roman"/>
          <w:sz w:val="24"/>
          <w:szCs w:val="24"/>
        </w:rPr>
        <w:t xml:space="preserve">возникает в соответствии с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главой III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</w:t>
      </w:r>
      <w:r>
        <w:rPr>
          <w:rFonts w:ascii="Times New Roman" w:hAnsi="Times New Roman" w:cs="Times New Roman"/>
          <w:b/>
          <w:bCs/>
          <w:sz w:val="32"/>
          <w:szCs w:val="32"/>
        </w:rPr>
        <w:t>. Особенности предоставления платных медицинских услуг при заключении до</w:t>
      </w:r>
      <w:r>
        <w:rPr>
          <w:rFonts w:ascii="Times New Roman" w:hAnsi="Times New Roman" w:cs="Times New Roman"/>
          <w:b/>
          <w:bCs/>
          <w:sz w:val="32"/>
          <w:szCs w:val="32"/>
        </w:rPr>
        <w:t>говора дистанционным способом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</w:t>
      </w:r>
      <w:r>
        <w:rPr>
          <w:rFonts w:ascii="Times New Roman" w:hAnsi="Times New Roman" w:cs="Times New Roman"/>
          <w:sz w:val="24"/>
          <w:szCs w:val="24"/>
        </w:rPr>
        <w:t>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 Исполнителем до заключения договора дистанционным способом должна быть предоставлена по</w:t>
      </w:r>
      <w:r>
        <w:rPr>
          <w:rFonts w:ascii="Times New Roman" w:hAnsi="Times New Roman" w:cs="Times New Roman"/>
          <w:sz w:val="24"/>
          <w:szCs w:val="24"/>
        </w:rPr>
        <w:t>требителю и (или) заказчику следующая информация об исполнителе: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основной государственный регистрационный</w:t>
      </w:r>
      <w:r>
        <w:rPr>
          <w:rFonts w:ascii="Times New Roman" w:hAnsi="Times New Roman" w:cs="Times New Roman"/>
          <w:sz w:val="24"/>
          <w:szCs w:val="24"/>
        </w:rPr>
        <w:t xml:space="preserve"> номер;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номера телефонов и режим работы;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идентификационный номер налогоплательщика;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информация о предоставляемых платных медицинских услугах, предусмотренная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статьей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порядок и способы оплаты платных медицинских услуг;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а</w:t>
      </w:r>
      <w:r>
        <w:rPr>
          <w:rFonts w:ascii="Times New Roman" w:hAnsi="Times New Roman" w:cs="Times New Roman"/>
          <w:sz w:val="24"/>
          <w:szCs w:val="24"/>
        </w:rPr>
        <w:t>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42. Указанная в пункте 41 настоящих Правил информация или ссылка на нее размещается на главной странице сайта испол</w:t>
      </w:r>
      <w:r>
        <w:rPr>
          <w:rFonts w:ascii="Times New Roman" w:hAnsi="Times New Roman" w:cs="Times New Roman"/>
          <w:sz w:val="24"/>
          <w:szCs w:val="24"/>
        </w:rPr>
        <w:t>нителя в сети "Интернет" или в мобильном приложении (при их наличии).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</w:t>
      </w:r>
      <w:r>
        <w:rPr>
          <w:rFonts w:ascii="Times New Roman" w:hAnsi="Times New Roman" w:cs="Times New Roman"/>
          <w:sz w:val="24"/>
          <w:szCs w:val="24"/>
        </w:rPr>
        <w:t xml:space="preserve">йствий по выполнению условий договора, включая внесение частично или полностью оплаты платных медицинских услуг с учетом положений статей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</w:t>
      </w:r>
      <w:r>
        <w:rPr>
          <w:rFonts w:ascii="Times New Roman" w:hAnsi="Times New Roman" w:cs="Times New Roman"/>
          <w:sz w:val="24"/>
          <w:szCs w:val="24"/>
        </w:rPr>
        <w:t>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44. При заключении договора исполнитель предоставляет потребителю и (или) заказчику подтверждение заключения </w:t>
      </w:r>
      <w:r>
        <w:rPr>
          <w:rFonts w:ascii="Times New Roman" w:hAnsi="Times New Roman" w:cs="Times New Roman"/>
          <w:sz w:val="24"/>
          <w:szCs w:val="24"/>
        </w:rPr>
        <w:t>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требованию потребителя и (или) заказчика</w:t>
      </w:r>
      <w:r>
        <w:rPr>
          <w:rFonts w:ascii="Times New Roman" w:hAnsi="Times New Roman" w:cs="Times New Roman"/>
          <w:sz w:val="24"/>
          <w:szCs w:val="24"/>
        </w:rPr>
        <w:t xml:space="preserve">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 Идентификация потребителя и (и</w:t>
      </w:r>
      <w:r>
        <w:rPr>
          <w:rFonts w:ascii="Times New Roman" w:hAnsi="Times New Roman" w:cs="Times New Roman"/>
          <w:sz w:val="24"/>
          <w:szCs w:val="24"/>
        </w:rPr>
        <w:t>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</w:t>
      </w:r>
      <w:r>
        <w:rPr>
          <w:rFonts w:ascii="Times New Roman" w:hAnsi="Times New Roman" w:cs="Times New Roman"/>
          <w:sz w:val="24"/>
          <w:szCs w:val="24"/>
        </w:rPr>
        <w:t>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Потребитель и (или) заказчик обязаны оплатить предоставляемые исполн</w:t>
      </w:r>
      <w:r>
        <w:rPr>
          <w:rFonts w:ascii="Times New Roman" w:hAnsi="Times New Roman" w:cs="Times New Roman"/>
          <w:sz w:val="24"/>
          <w:szCs w:val="24"/>
        </w:rPr>
        <w:t xml:space="preserve">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</w:t>
      </w:r>
      <w:r>
        <w:rPr>
          <w:rFonts w:ascii="Times New Roman" w:hAnsi="Times New Roman" w:cs="Times New Roman"/>
          <w:sz w:val="24"/>
          <w:szCs w:val="24"/>
        </w:rPr>
        <w:t>, используемым при его заключении.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</w:t>
      </w:r>
      <w:r>
        <w:rPr>
          <w:rFonts w:ascii="Times New Roman" w:hAnsi="Times New Roman" w:cs="Times New Roman"/>
          <w:sz w:val="24"/>
          <w:szCs w:val="24"/>
        </w:rPr>
        <w:t>ель обязан принять эти требования, в том числе дистанционным способом.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</w:t>
      </w:r>
      <w:r>
        <w:rPr>
          <w:rFonts w:ascii="Times New Roman" w:hAnsi="Times New Roman" w:cs="Times New Roman"/>
          <w:b/>
          <w:bCs/>
          <w:sz w:val="32"/>
          <w:szCs w:val="32"/>
        </w:rPr>
        <w:t>. Ответственность исполнителя при предоставлении платных медицинских услуг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За неисполнение либо ненадлежащее исполнение обязательств по договору исполнитель несет ответственно</w:t>
      </w:r>
      <w:r>
        <w:rPr>
          <w:rFonts w:ascii="Times New Roman" w:hAnsi="Times New Roman" w:cs="Times New Roman"/>
          <w:sz w:val="24"/>
          <w:szCs w:val="24"/>
        </w:rPr>
        <w:t>сть, предусмотренную законодательством Российской Федерации.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</w:t>
      </w:r>
      <w:r>
        <w:rPr>
          <w:rFonts w:ascii="Times New Roman" w:hAnsi="Times New Roman" w:cs="Times New Roman"/>
          <w:sz w:val="24"/>
          <w:szCs w:val="24"/>
        </w:rPr>
        <w:t>вом Российской Федерации.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УТВЕРЖДЕНЫ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30 мая 2026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659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ИЗМЕНЕНИЯ, КОТОРЫЕ ВНОСЯТСЯ В ПОСТАНОВЛЕНИЕ ПРАВИТЕЛЬСТВА РОССИЙСКОЙ ФЕДЕРАЦИИ ОТ 11 МАЯ 2023 Г. </w:t>
      </w:r>
      <w:r>
        <w:rPr>
          <w:rFonts w:ascii="Times New Roman" w:hAnsi="Times New Roman" w:cs="Times New Roman"/>
          <w:sz w:val="36"/>
          <w:szCs w:val="36"/>
        </w:rPr>
        <w:t>N</w:t>
      </w:r>
      <w:r>
        <w:rPr>
          <w:rFonts w:ascii="Times New Roman" w:hAnsi="Times New Roman" w:cs="Times New Roman"/>
          <w:sz w:val="36"/>
          <w:szCs w:val="36"/>
        </w:rPr>
        <w:t xml:space="preserve"> 736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Абзац второй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признать утратившими силу.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566D97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0000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66D97"/>
    <w:rsid w:val="0056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1075EF7A-9796-4AC8-9A61-0C6F3032F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5264#h2127" TargetMode="External"/><Relationship Id="rId13" Type="http://schemas.openxmlformats.org/officeDocument/2006/relationships/hyperlink" Target="https://normativ.kontur.ru/document?moduleid=1&amp;documentid=505216#l1022" TargetMode="External"/><Relationship Id="rId18" Type="http://schemas.openxmlformats.org/officeDocument/2006/relationships/hyperlink" Target="https://normativ.kontur.ru/document?moduleid=1&amp;documentid=505216#h345" TargetMode="External"/><Relationship Id="rId26" Type="http://schemas.openxmlformats.org/officeDocument/2006/relationships/hyperlink" Target="https://normativ.kontur.ru/document?moduleid=1&amp;documentid=448474#l12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505216#h316" TargetMode="External"/><Relationship Id="rId7" Type="http://schemas.openxmlformats.org/officeDocument/2006/relationships/hyperlink" Target="https://normativ.kontur.ru/document?moduleid=1&amp;documentid=448474#l0" TargetMode="External"/><Relationship Id="rId12" Type="http://schemas.openxmlformats.org/officeDocument/2006/relationships/hyperlink" Target="https://normativ.kontur.ru/document?moduleid=1&amp;documentid=505216#h316" TargetMode="External"/><Relationship Id="rId17" Type="http://schemas.openxmlformats.org/officeDocument/2006/relationships/hyperlink" Target="https://normativ.kontur.ru/document?moduleid=1&amp;documentid=505216#h758" TargetMode="External"/><Relationship Id="rId25" Type="http://schemas.openxmlformats.org/officeDocument/2006/relationships/hyperlink" Target="https://normativ.kontur.ru/document?moduleid=1&amp;documentid=505216#h34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505264#l3166" TargetMode="External"/><Relationship Id="rId20" Type="http://schemas.openxmlformats.org/officeDocument/2006/relationships/hyperlink" Target="https://normativ.kontur.ru/document?moduleid=1&amp;documentid=505216#h33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505216#h690" TargetMode="External"/><Relationship Id="rId11" Type="http://schemas.openxmlformats.org/officeDocument/2006/relationships/hyperlink" Target="https://normativ.kontur.ru/document?moduleid=1&amp;documentid=505216#h314" TargetMode="External"/><Relationship Id="rId24" Type="http://schemas.openxmlformats.org/officeDocument/2006/relationships/hyperlink" Target="https://normativ.kontur.ru/document?moduleid=1&amp;documentid=505216#h758" TargetMode="External"/><Relationship Id="rId5" Type="http://schemas.openxmlformats.org/officeDocument/2006/relationships/hyperlink" Target="https://normativ.kontur.ru/document?moduleid=1&amp;documentid=505264#h437" TargetMode="External"/><Relationship Id="rId15" Type="http://schemas.openxmlformats.org/officeDocument/2006/relationships/hyperlink" Target="https://normativ.kontur.ru/document?moduleid=1&amp;documentid=505216#h955" TargetMode="External"/><Relationship Id="rId23" Type="http://schemas.openxmlformats.org/officeDocument/2006/relationships/hyperlink" Target="https://normativ.kontur.ru/document?moduleid=1&amp;documentid=505216#h345" TargetMode="External"/><Relationship Id="rId28" Type="http://schemas.openxmlformats.org/officeDocument/2006/relationships/hyperlink" Target="https://normativ.kontur.ru/document?moduleid=1&amp;documentid=448474#h61" TargetMode="External"/><Relationship Id="rId10" Type="http://schemas.openxmlformats.org/officeDocument/2006/relationships/hyperlink" Target="https://normativ.kontur.ru/document?moduleid=1&amp;documentid=505264#h118" TargetMode="External"/><Relationship Id="rId19" Type="http://schemas.openxmlformats.org/officeDocument/2006/relationships/hyperlink" Target="https://normativ.kontur.ru/document?moduleid=1&amp;documentid=506130#l52386" TargetMode="External"/><Relationship Id="rId4" Type="http://schemas.openxmlformats.org/officeDocument/2006/relationships/hyperlink" Target="https://normativ.kontur.ru/document?moduleId=1&amp;documentId=506374#l19" TargetMode="External"/><Relationship Id="rId9" Type="http://schemas.openxmlformats.org/officeDocument/2006/relationships/hyperlink" Target="https://normativ.kontur.ru/document?moduleid=1&amp;documentid=505264#h2127" TargetMode="External"/><Relationship Id="rId14" Type="http://schemas.openxmlformats.org/officeDocument/2006/relationships/hyperlink" Target="https://normativ.kontur.ru/document?moduleid=1&amp;documentid=505264#l2456" TargetMode="External"/><Relationship Id="rId22" Type="http://schemas.openxmlformats.org/officeDocument/2006/relationships/hyperlink" Target="https://normativ.kontur.ru/document?moduleid=1&amp;documentid=505216#h758" TargetMode="External"/><Relationship Id="rId27" Type="http://schemas.openxmlformats.org/officeDocument/2006/relationships/hyperlink" Target="https://normativ.kontur.ru/document?moduleid=1&amp;documentid=448474#l12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5148</Words>
  <Characters>29345</Characters>
  <Application>Microsoft Office Word</Application>
  <DocSecurity>4</DocSecurity>
  <Lines>244</Lines>
  <Paragraphs>68</Paragraphs>
  <ScaleCrop>false</ScaleCrop>
  <Company/>
  <LinksUpToDate>false</LinksUpToDate>
  <CharactersWithSpaces>34425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cloudconvert_1</cp:lastModifiedBy>
  <cp:revision>2</cp:revision>
  <dcterms:created xsi:type="dcterms:W3CDTF">2026-08-28T11:35:00Z</dcterms:created>
  <dcterms:modified xsi:type="dcterms:W3CDTF">2026-08-28T11:35:00Z</dcterms:modified>
</cp:coreProperties>
</file>